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18</w:t>
      </w:r>
    </w:p>
    <w:p w14:paraId="00C751C9" w14:textId="580639C2" w:rsidR="006171B8" w:rsidRDefault="006171B8" w:rsidP="006171B8">
      <w:r>
        <w:t>Denumire produs/echipament: Treapta de urcare</w:t>
      </w:r>
    </w:p>
    <w:p w14:paraId="0BC94844" w14:textId="119ED12F" w:rsidR="006171B8" w:rsidRDefault="006171B8" w:rsidP="006171B8">
      <w:r>
        <w:t>Cantitate:</w:t>
      </w:r>
      <w:r w:rsidR="00F5035C">
        <w:t xml:space="preserve"> 4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FB2900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FB2900" w14:paraId="7DDE9332" w14:textId="77777777" w:rsidTr="00FB2900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418292BA" w:rsidR="006F70AB" w:rsidRDefault="006F70AB" w:rsidP="00FB2900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FB2900">
              <w:t>.</w:t>
            </w:r>
          </w:p>
          <w:p w14:paraId="0542C7E5" w14:textId="4943C488" w:rsidR="006F70AB" w:rsidRDefault="006F70AB" w:rsidP="00FB2900">
            <w:pPr>
              <w:jc w:val="both"/>
            </w:pPr>
            <w:r>
              <w:t>Furnizorul va avea implementat standardul ISO 9001/ISO 13485 sau echivalent</w:t>
            </w:r>
            <w:r w:rsidR="00FB2900">
              <w:t>.</w:t>
            </w:r>
          </w:p>
          <w:p w14:paraId="5F094F53" w14:textId="77777777" w:rsidR="006F70AB" w:rsidRDefault="006F70AB" w:rsidP="00FB2900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FB2900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FB2900" w:rsidRDefault="006F70AB" w:rsidP="00FB2900">
            <w:pPr>
              <w:jc w:val="both"/>
              <w:rPr>
                <w:lang w:val="nl-NL"/>
              </w:rPr>
            </w:pPr>
            <w:r w:rsidRPr="00FB2900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FB2900" w:rsidRDefault="006F70AB" w:rsidP="00FB2900">
            <w:pPr>
              <w:jc w:val="both"/>
              <w:rPr>
                <w:lang w:val="nl-NL"/>
              </w:rPr>
            </w:pPr>
            <w:r w:rsidRPr="00FB2900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FB2900" w:rsidRDefault="006F70AB" w:rsidP="00FB2900">
            <w:pPr>
              <w:jc w:val="both"/>
              <w:rPr>
                <w:lang w:val="nl-NL"/>
              </w:rPr>
            </w:pPr>
            <w:r w:rsidRPr="00FB2900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FB2900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FB2900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FB2900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Treapta de urcare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FB2900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Tip scarita cu minim o treapta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:rsidRPr="00FB2900" w14:paraId="4CDBF4D9" w14:textId="77777777" w:rsidTr="00FB2900">
        <w:trPr>
          <w:jc w:val="center"/>
        </w:trPr>
        <w:tc>
          <w:tcPr>
            <w:tcW w:w="3791" w:type="dxa"/>
          </w:tcPr>
          <w:p w14:paraId="5BA3FFD7" w14:textId="5F0149AD" w:rsidR="00062834" w:rsidRPr="00FB2900" w:rsidRDefault="00062834" w:rsidP="00062834">
            <w:pPr>
              <w:rPr>
                <w:lang w:val="sv-SE"/>
              </w:rPr>
            </w:pPr>
            <w:r w:rsidRPr="00FB2900">
              <w:rPr>
                <w:lang w:val="sv-SE"/>
              </w:rPr>
              <w:t>Greutate maxima suportata: minim 120kg</w:t>
            </w:r>
          </w:p>
        </w:tc>
        <w:tc>
          <w:tcPr>
            <w:tcW w:w="1390" w:type="dxa"/>
          </w:tcPr>
          <w:p w14:paraId="3D9ABBC3" w14:textId="77777777" w:rsidR="00062834" w:rsidRPr="00FB2900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2E8D3142" w14:textId="77777777" w:rsidR="00062834" w:rsidRPr="00FB2900" w:rsidRDefault="00062834" w:rsidP="00062834">
            <w:pPr>
              <w:rPr>
                <w:lang w:val="sv-SE"/>
              </w:rPr>
            </w:pPr>
          </w:p>
        </w:tc>
      </w:tr>
      <w:tr w:rsidR="00062834" w14:paraId="4610458B" w14:textId="77777777" w:rsidTr="00FB2900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Dimensiune treapta: minim 15x35cm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4F83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B2900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178</Words>
  <Characters>1015</Characters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2024-05-21T14:32:00Z</dcterms:modified>
  <dc:identifier/>
  <dc:language/>
</cp:coreProperties>
</file>